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87E" w:rsidRPr="00524988" w:rsidRDefault="007F587E" w:rsidP="007F587E">
      <w:pPr>
        <w:autoSpaceDE w:val="0"/>
        <w:autoSpaceDN w:val="0"/>
        <w:adjustRightInd w:val="0"/>
        <w:jc w:val="center"/>
        <w:rPr>
          <w:b/>
          <w:bCs/>
          <w:color w:val="FF0000"/>
          <w:sz w:val="28"/>
          <w:szCs w:val="28"/>
        </w:rPr>
      </w:pPr>
      <w:r w:rsidRPr="00524988">
        <w:rPr>
          <w:b/>
          <w:bCs/>
          <w:color w:val="FF0000"/>
          <w:sz w:val="28"/>
          <w:szCs w:val="28"/>
        </w:rPr>
        <w:t>4.SINIF TÜRKÇE DERSİ KAZANIM SIRALARININ AÇILIMI</w:t>
      </w:r>
    </w:p>
    <w:p w:rsidR="007F587E" w:rsidRPr="00524988" w:rsidRDefault="007F587E" w:rsidP="007F587E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FF0000"/>
          <w:sz w:val="20"/>
          <w:szCs w:val="20"/>
        </w:rPr>
      </w:pPr>
    </w:p>
    <w:p w:rsidR="007F587E" w:rsidRPr="00524988" w:rsidRDefault="007F587E" w:rsidP="007F587E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FF0000"/>
          <w:sz w:val="20"/>
          <w:szCs w:val="20"/>
        </w:rPr>
        <w:sectPr w:rsidR="007F587E" w:rsidRPr="00524988" w:rsidSect="00896C7E">
          <w:headerReference w:type="default" r:id="rId7"/>
          <w:footerReference w:type="even" r:id="rId8"/>
          <w:footerReference w:type="default" r:id="rId9"/>
          <w:pgSz w:w="16838" w:h="11906" w:orient="landscape"/>
          <w:pgMar w:top="1134" w:right="567" w:bottom="1134" w:left="567" w:header="709" w:footer="709" w:gutter="0"/>
          <w:pgNumType w:start="1"/>
          <w:cols w:space="708"/>
          <w:docGrid w:linePitch="360"/>
        </w:sectPr>
      </w:pPr>
    </w:p>
    <w:p w:rsidR="007F587E" w:rsidRPr="00524988" w:rsidRDefault="007F587E" w:rsidP="007F587E">
      <w:pPr>
        <w:autoSpaceDE w:val="0"/>
        <w:autoSpaceDN w:val="0"/>
        <w:adjustRightInd w:val="0"/>
        <w:rPr>
          <w:b/>
          <w:bCs/>
          <w:color w:val="00B0F0"/>
        </w:rPr>
      </w:pPr>
      <w:r w:rsidRPr="00524988">
        <w:rPr>
          <w:b/>
          <w:bCs/>
          <w:color w:val="00B0F0"/>
        </w:rPr>
        <w:lastRenderedPageBreak/>
        <w:t xml:space="preserve">ÖĞRENME ALANI: DİNLEME </w:t>
      </w:r>
    </w:p>
    <w:p w:rsidR="007F587E" w:rsidRPr="00524988" w:rsidRDefault="007F587E" w:rsidP="007F587E">
      <w:pPr>
        <w:autoSpaceDE w:val="0"/>
        <w:autoSpaceDN w:val="0"/>
        <w:adjustRightInd w:val="0"/>
        <w:rPr>
          <w:b/>
          <w:bCs/>
          <w:color w:val="00B0F0"/>
        </w:rPr>
      </w:pPr>
      <w:r w:rsidRPr="00524988">
        <w:rPr>
          <w:b/>
          <w:bCs/>
          <w:color w:val="00B0F0"/>
        </w:rPr>
        <w:t xml:space="preserve">KAZANIMLAR 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1. Dinleme Kurallarını Uygulama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1. Dinlemek için hazırlık yapar.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2. Dinleme amacını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3. Dinleme amacına uygun yöntem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4. Dikkatini dinlediğine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yoğunlaştırır.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5. Görgü kurallarına uygun dinler.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2. Dinlediğini Anlama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1. Dinlediklerini anlamlandırmada ön bilgilerini 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2. Dinlediklerini anlamlandırmada sunulan görsellerden yararlanır.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3. Dinlerken vurgu, tonlama ve telaffuza dikkat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4. Dinlediklerini zihninde canlandırır.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5. Dinlediklerinde ne, nerede, ne zaman, nasıl, niçin ve kim (5N 1K)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sorularına cevap arar.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6. Dinlediklerinde geçen bilmediği kelimelerin anlamlarını tahmin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7. Dinledikleri kelimelerin gerçek ve mecaz anlamlarını ayırt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8. Dinlediklerinde eş sesli kelimeleri ayırt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9. Dinlediklerinde eş ve zıt anlamlı kelimeleri ayırt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10. Dinlediklerinde duygusal ve abartılı sözleri ayırt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11. Dinlediklerinde öznel ve nesnel yargıları ayırt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12. Dinlediklerinde gerçek olanla hayal ürünü olanı ayırt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13. Dinlediklerinde sebep-sonuç ilişkileri kurar.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14. Dinlediği şiirin ana duygusunu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15. Dinlediklerinin konusunu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16. Dinlediklerinin ana fikrini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17. Dinlediklerinde destekleyici ayrıntıları, yardımcı fikirleri bulur.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18. Dinlediği olayın nasıl gelişeceğini ve sonucunu tahmin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19. Konuşmacıyı, konuşma ortamını ve konuşma içeriğini değerlendirir.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lastRenderedPageBreak/>
        <w:t>20. Dinlediklerinde dil, ifade ve bilgi yanlışlıklarını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21. Dinledikleriyle ilgili çıkarımlar yapar.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22. Bir etkinliğin veya işin aşamalarını anlatan yönergeleri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uygular.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23. Dinlediklerinde geçen bilmediği kelimelerin anlamlarını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araştırır.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24. Dinledikleriyle ilgili kendi yaşantısından ve günlük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hayattan örnekler verir.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25. Dinlediği konuya uygun, farklı başlıklar bulur.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26. Dinlediklerine ilişkin karşılaştırmalar yapar.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27. Dinlediklerinde geçen varlıkları ve olayları sınıflandırır.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28. Dinledikleri konulara ilişkin sorular sorar ve sorulara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cevap verir.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29. Dinlediklerini özetler.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30. Başlıktan hareketle dinleyeceği konunun içeriğini tahmin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31. Dinlediklerinde ortaya konulan sorunları belirler ve onlara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farklı çözümler bulur.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32. Dinlediklerini başkalarıyla paylaşır.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 xml:space="preserve">33. Dinlediklerinde “hikâye </w:t>
      </w:r>
      <w:proofErr w:type="spellStart"/>
      <w:r w:rsidRPr="000F1CED">
        <w:t>unsurları”nı</w:t>
      </w:r>
      <w:proofErr w:type="spellEnd"/>
      <w:r w:rsidRPr="000F1CED">
        <w:t xml:space="preserve"> belirler.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3. Tür, Yöntem ve Tekniklere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Uygun Dinleme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1. Katılımlı dinler.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2. Seçici dinler.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3. Sorgulayarak dinler.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4. Bilgi edinmek için haber,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sunu, belgesel vb. dinler ve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izler.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5. Eğlenmek için masal,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hikâye, şarkı, tekerleme,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tiyatro vb. dinler/izler.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lastRenderedPageBreak/>
        <w:t>6. Şiir ve müzik dinletilerine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katılır.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7. Grup konuşmalarını ve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tartışmalarını dinler.</w:t>
      </w:r>
    </w:p>
    <w:p w:rsidR="007F587E" w:rsidRPr="00524988" w:rsidRDefault="007F587E" w:rsidP="007F587E">
      <w:pPr>
        <w:autoSpaceDE w:val="0"/>
        <w:autoSpaceDN w:val="0"/>
        <w:adjustRightInd w:val="0"/>
        <w:rPr>
          <w:b/>
          <w:bCs/>
          <w:color w:val="00B0F0"/>
        </w:rPr>
      </w:pPr>
      <w:r w:rsidRPr="00524988">
        <w:rPr>
          <w:b/>
          <w:bCs/>
          <w:color w:val="00B0F0"/>
        </w:rPr>
        <w:t xml:space="preserve">ÖĞRENME ALANI: KONUŞMA </w:t>
      </w:r>
    </w:p>
    <w:p w:rsidR="007F587E" w:rsidRPr="00524988" w:rsidRDefault="007F587E" w:rsidP="007F587E">
      <w:pPr>
        <w:autoSpaceDE w:val="0"/>
        <w:autoSpaceDN w:val="0"/>
        <w:adjustRightInd w:val="0"/>
        <w:rPr>
          <w:b/>
          <w:bCs/>
          <w:color w:val="00B0F0"/>
        </w:rPr>
      </w:pPr>
      <w:r w:rsidRPr="00524988">
        <w:rPr>
          <w:b/>
          <w:bCs/>
          <w:color w:val="00B0F0"/>
        </w:rPr>
        <w:t xml:space="preserve">KAZANIMLAR 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1. Konuşma Kurallarını Uygulama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1. Konuşmak için hazırlık yapar.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2. Konuşma amacını belirler ve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dinleyicilere söyler.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3. Konuşma yöntemini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4. Dinleyicilerle göz teması kurar.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5. Kelimeleri yerinde ve anlamlarına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uygun 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6. Kelimeleri doğru telaffuz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7. Akıcı konuşur.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8. Sesine duygu tonu katar.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9. Konuşmalarında beden dilini 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10. Konuşma sırasında gereksiz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hareketlerden kaçınır.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11. Konu dışına çıkmadan konuşur.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 xml:space="preserve">12. Görgü kurallarına ve değerlere </w:t>
      </w:r>
      <w:proofErr w:type="gramStart"/>
      <w:r w:rsidRPr="000F1CED">
        <w:t>(</w:t>
      </w:r>
      <w:proofErr w:type="gramEnd"/>
      <w:r w:rsidRPr="000F1CED">
        <w:t>millî,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manevi, kültürel, ahlâkî, sosyal vb.</w:t>
      </w:r>
      <w:proofErr w:type="gramStart"/>
      <w:r w:rsidRPr="000F1CED">
        <w:t>)</w:t>
      </w:r>
      <w:proofErr w:type="gramEnd"/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uygun konuşur.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13. Konuşma konusunu belirler.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2. Kendini Sözlü Olarak İfade Etme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1. Kendine güvenerek konuşur.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2. Konuşmasında olayları oluş sırasına göre anlatır.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3. Konuşmasında söz varlığını 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4. Yeni öğrendiği kelimeleri konuşmalarında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5. Konuşmasını görsel sunuyla destekler.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6. Dinleyici grubunu ve bulunduğu ortamı dikkate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lastRenderedPageBreak/>
        <w:t>alarak konuşur.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7. Konuşmasında ana fikri vurgular.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8. Konuşmasında yardımcı fikirleri ve destekleyici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ayrıntıları vurgular.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9. Konuşmasında, önemsediği bilgileri vurgular.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10. Düşüncelerini mantıksal bütünlük içinde sunar.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11. Konuşurken dinleyicilere sorular sorar ve sorulara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cevap verir.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12. Konuşmalarında yaşantısından ve günlük hayattan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örnekler verir.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13. Konuşmalarında destekleyici ve açıklayıcı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örnekler verir.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14. Konuşmalarında farklı düşünmeye yönlendiren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ifadeleri 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15. Konuşmalarında önem belirten ifadeleri 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16. Konuşmalarında mizahî ögelere yer verir.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17. Konuşmasını, konuşma içeriğini ve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konuşma ortamını değerlendirir.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18. Konuşmalarında karşılaştırmalar yapar.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19. Konuşmalarında sebep-sonuç ilişkileri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kurar.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20. Bir fikre katılıp katılmadığını nedenleriyle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ortaya koyar.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21. Duygu, düşünce ve hayallerini sözlü olarak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ifade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22. Konuşmasını özetler.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23. Dilek, istek, beğeni ve şikâyetlerini ilgili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kişilere bildirir.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24. Konuşmasının başında ve sonunda dikkat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çekici ve çarpıcı ifadeleri 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25. Kendisini, ailesini ve çevresini tanıtır.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26. Bilgi edinmek amacıyla soru sorar.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27. Konuşmalarında ne, nerede, ne zaman,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lastRenderedPageBreak/>
        <w:t>nasıl, niçin ve kim (5N 1K) ögelerini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vurgular.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3. Tür, Yöntem ve Tekniklere Uygun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Konuşma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1. Günlük ilişkilerin gerektirdiği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farklı durumlara uygun konuşur.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2. Grup çalışmalarında duygu ve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düşüncelerini paylaşır.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3. Topluluk önünde konuşur.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4. Üstlendiği role uygun konuşur.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5. Masal, hikâye, fıkra veya filmi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tekniğine uygun anlatır.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6. Deneyim ve anılarını anlatır.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7. Konuşmalarında betimlemeler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yapar.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8. İkna edici konuşur.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9. Bilgi vermek amacıyla konuşur.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10. Sorgulayarak konuşur.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11. Bildiği şiirleri topluluk önünde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okur.</w:t>
      </w:r>
    </w:p>
    <w:p w:rsidR="007F587E" w:rsidRPr="00524988" w:rsidRDefault="007F587E" w:rsidP="007F587E">
      <w:pPr>
        <w:autoSpaceDE w:val="0"/>
        <w:autoSpaceDN w:val="0"/>
        <w:adjustRightInd w:val="0"/>
        <w:rPr>
          <w:b/>
          <w:bCs/>
          <w:color w:val="00B0F0"/>
        </w:rPr>
      </w:pPr>
      <w:r w:rsidRPr="00524988">
        <w:rPr>
          <w:b/>
          <w:bCs/>
          <w:color w:val="00B0F0"/>
        </w:rPr>
        <w:t xml:space="preserve">ÖĞRENME ALANI: OKUMA </w:t>
      </w:r>
    </w:p>
    <w:p w:rsidR="007F587E" w:rsidRPr="00524988" w:rsidRDefault="007F587E" w:rsidP="007F587E">
      <w:pPr>
        <w:autoSpaceDE w:val="0"/>
        <w:autoSpaceDN w:val="0"/>
        <w:adjustRightInd w:val="0"/>
        <w:rPr>
          <w:b/>
          <w:bCs/>
          <w:color w:val="00B0F0"/>
        </w:rPr>
      </w:pPr>
      <w:r w:rsidRPr="00524988">
        <w:rPr>
          <w:b/>
          <w:bCs/>
          <w:color w:val="00B0F0"/>
        </w:rPr>
        <w:t xml:space="preserve">KAZANIMLAR 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1. Okuma Kurallarını Uygulama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1. Okumak için hazırlık yapar.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2. Okuma amacını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3. Okuma amacına uygun yöntem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4. Okuduğu kelimeleri doğru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telaffuz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5. Noktalama işaretlerine dikkat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ederek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6. Sesli okumada vurgu ve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tonlamalara dikkat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lastRenderedPageBreak/>
        <w:t>7. Akıcı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8. Kurallarına uygun sessiz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9. Dikkatini okuduğuna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yoğunlaştırır.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2. Okuduğunu Anlama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1. Ön bilgilerini kullanarak okuduğunu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anlamlandırır.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2. Metinde verilen ipuçlarından hareketle,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karşılaştığı yeni kelimelerin anlamlarını tahmin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3. Okuma öncesi, okuma sırası ve sonrasında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metinle ilgili soruları cevaplandırır.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4. Metnin giriş, gelişme ve sonuç bölümleri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hakkında tahminlerde bulunur.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5. Okuduklarını zihninde canlandırır.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6. Okuduklarındaki duygusal ve abartılı ögeleri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belirler ve sorgular.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7. Okuduklarında ne, nerede, ne zaman, nasıl,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niçin ve kim (5N 1K) sorularına cevap arar.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8. Farklı düşünmeye yönlendiren ifadeleri dikkate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alarak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9. Önem belirten ifadeleri dikkate alarak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10. Okuduklarında karşılaştırmalar yapar.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11. Okuduklarında sebep-sonuç ilişkileri kurar.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12. Betimleyen ve tanımlayan ifadeleri dikkate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alarak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13. Genel ve özel durumları bildiren ifadeleri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dikkate alarak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14. Destekleyici ve açıklayıcı ifadeleri dikkate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alarak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15. Özetleyen ve sonuç bildiren ifadeleri dikkate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alarak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16. Okuduklarında gerçek olanla hayal ürünü olanı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lastRenderedPageBreak/>
        <w:t>ayırt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17. Okuduğu metindeki öznel ve nesnel yargıları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ayırt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18. Okuduklarının konusunu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19. Okuduklarının ana fikrini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20. Okuduklarında yardımcı fikirleri ve destekleyici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ayrıntıları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21. Okuduğu şiirin ana duygusunu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22. Okumasını, metnin içeriğini ve okuma ortamını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değerlendirir.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23. Başlık ve içerik ilişkisini sorgular.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24. Metindeki anlam bakımından çelişkili ifadeleri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saptar.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25. Okuduklarından çıkarımlar yapar.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26. Metinde ortaya konan sorunları belirler ve onlara farklı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çözümler bulur.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27. Metindeki düşüncelerle kendi düşünceleri arasındaki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benzerlik ve farklılıkları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28. Bir etkinliğin veya işin aşamalarını anlatan yönergeleri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uygular.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29. Okuduklarıyla ilgili kendi yaşantısından ve günlük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hayattan örnekler verir.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30. Okuduğunu özetler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 xml:space="preserve">31. Okuduklarında “hikâye </w:t>
      </w:r>
      <w:proofErr w:type="spellStart"/>
      <w:r w:rsidRPr="000F1CED">
        <w:t>unsurları”nı</w:t>
      </w:r>
      <w:proofErr w:type="spellEnd"/>
      <w:r w:rsidRPr="000F1CED">
        <w:t xml:space="preserve">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32. Yazarın amacını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33. Okuduğu metnin yazarı hakkında bilgi edinir.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34. Okuduklarında geçen varlıkları ve olayları sınıflandırır.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35. Görsellerden yararlanarak metnin içeriğini tahmin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36. Okuduğunu anlamlandırmada görsellerden yararlanır.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37. Metin içerisindeki renkli, altı çizili, koyu vb. ifadelerin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önemli noktaları vurguladığını bilerek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38. Okuduklarındaki dil, ifade ve bilgi yanlışlarını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39. Başlıktan hareketle okuyacağı metnin içeriğini tahmin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lastRenderedPageBreak/>
        <w:t>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40. Okuduklarında eksik bırakılan ve ilgisi olmayan bilgiyi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fark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41. Okuduklarını başkalarıyla paylaşır.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3. Anlam Kurma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1. Metin içi anlam kurar.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2. Metin dışı anlam kurar.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3. Metinler arası anlam kurar.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4. Söz Varlığını Geliştirme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1. Görsellerden yararlanarak söz varlığını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geliştirir.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2. Kelimelerin eş ve zıt anlamlılarını bulur.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3. Eş sesli kelimelerin anlamlarını ayırt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4. Bilmediği kelimelerin anlamlarını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araştırır.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5. Ekleri kullanarak kelimeler türetir.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6. Kelimelerin gerçek, mecaz ve terim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anlamlarını ayırt eder.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5. Tür, Yöntem ve Tekniklere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Uygun Okuma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1. Serbest okuma yapar.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2. Anlama tekniklerini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3. Not alarak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4. Okurken önemli gördüğü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yerleri belirginleştirir.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5. Metnin türünü dikkate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alarak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6. Bilgi edinmek için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7. Eğlenmek için fıkra,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bilmece, tekerleme, masal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vb.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lastRenderedPageBreak/>
        <w:t>8. Paylaşarak okumaktan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zevk alır.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9. Gazete ve dergi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10. Sorgulayıcı okur.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11. Metindeki anahtar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kelimelerle çalışma yapar.</w:t>
      </w:r>
    </w:p>
    <w:p w:rsidR="007F587E" w:rsidRPr="00524988" w:rsidRDefault="007F587E" w:rsidP="007F587E">
      <w:pPr>
        <w:autoSpaceDE w:val="0"/>
        <w:autoSpaceDN w:val="0"/>
        <w:adjustRightInd w:val="0"/>
        <w:rPr>
          <w:b/>
          <w:bCs/>
          <w:color w:val="00B0F0"/>
        </w:rPr>
      </w:pPr>
      <w:r w:rsidRPr="00524988">
        <w:rPr>
          <w:b/>
          <w:bCs/>
          <w:color w:val="00B0F0"/>
        </w:rPr>
        <w:t xml:space="preserve">ÖĞRENME ALANI: YAZMA </w:t>
      </w:r>
    </w:p>
    <w:p w:rsidR="007F587E" w:rsidRPr="00524988" w:rsidRDefault="007F587E" w:rsidP="007F587E">
      <w:pPr>
        <w:autoSpaceDE w:val="0"/>
        <w:autoSpaceDN w:val="0"/>
        <w:adjustRightInd w:val="0"/>
        <w:rPr>
          <w:b/>
          <w:bCs/>
          <w:color w:val="00B0F0"/>
        </w:rPr>
      </w:pPr>
      <w:r w:rsidRPr="00524988">
        <w:rPr>
          <w:b/>
          <w:bCs/>
          <w:color w:val="00B0F0"/>
        </w:rPr>
        <w:t xml:space="preserve">KAZANIMLAR 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1. Yazma Kurallarını Uygulama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1. Yazmak için hazırlık yapar.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2. Yazma amacını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3. Kelimeler, cümleler ve satırlar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arasında uygun boşluklar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bırakır.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4. Anlamlı ve kurallı cümleler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5. Yazılarında noktalama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işaretlerini doğru ve yerinde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6. Yazılarında imlâ kurallarını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uygular.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7. Sayfa düzenine ve temizliğine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dikkat eder.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8. Yazılarında sözlük ve imlâ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kılavuzundan yararlanır.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9. Sıralamalarda sayı, sembol ve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işaretlerden yararlanır.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10. Bütün yazılarını bitişik eğik yazı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ile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11. Konu dışına çıkmadan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12. Yazılarında kelime tekrarından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kaçınır.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13. Yazma yöntemini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lastRenderedPageBreak/>
        <w:t>14. Yazma konusunu belirler.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2. Kendini Yazılı Olarak İfade Etme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1. Kelimeleri yerinde ve anlamlarına uygun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2. Yeni öğrendiği kelimeleri yazılarında 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3. Yazısına uygun başlık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4. Yazısında alt başlıkları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5. Yazısının giriş ve sonuç cümlelerini özenle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seçer.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6. Yazılarında söz varlığından yararlanır.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7. Olayları, oluş sırasına göre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8. Yazılarında mizahi ögelere yer verir.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9. Yazılarında kelime türlerini işlevine uygun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10. Mantıksal bütünlük içinde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11. Yazılarında ana fikre yer verir.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12. Yazılarında yardımcı fikirlere yer verir.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13. Yazılarında farklı düşünmeye yönlendiren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ifadeleri 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14. Yazılarında kendi yaşantısından ve günlük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hayattan örnekler verir.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15. Yazılarında uygun ifadeleri kullanarak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destekleyici ve açıklayıcı örnekler verir.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16. Yazısını anlam ve biçim açısından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değerlendirir.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17. Yazılarında karşılaştırmalar yapar.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18. Yazılarında sebep-sonuç ilişkileri kurar.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19. İmza atar ve anlamını bilir.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20. İzlenim ve deneyimlerine dayalı yazılar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21. Duygu, düşünce ve hayallerini anlatan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yazılar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22. Kendisini, ailesini ve çevresini tanıtan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lastRenderedPageBreak/>
        <w:t>yazılar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23. Özet çıkarır.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24. Kendisine ilginç ve çekici gelen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karakter, olay, yer, an vb. ile ilgili görüş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ve düşüncelerini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26. Bir fikre katılıp katılmadığını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nedenleriyle açıklayan yazılar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27. Bir etkinliğin, işin vb.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aşamalarını anlatan yönergeler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hazırlar.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28. Sorular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29. Formları yönergelerine uygun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doldurur.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30. Eksik bırakılan metni yazarak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tamamlar.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31. Yazılarında önem belirten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ifadeleri 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32. Yazılarında ne, nerede, ne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 xml:space="preserve">zaman, nasıl, niçin ve kim </w:t>
      </w:r>
      <w:proofErr w:type="gramStart"/>
      <w:r w:rsidRPr="000F1CED">
        <w:t>(</w:t>
      </w:r>
      <w:proofErr w:type="gramEnd"/>
      <w:r w:rsidRPr="000F1CED">
        <w:t>5N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1K) ögelerini vurgular.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3. Tür, Yöntem ve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Tekniklere Uygun Yazma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1. Günlük, anı vb.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2. Davetiye ve tebrik kartı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3. Mektup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4. Açıklayıcı ve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bilgilendirici yazılar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5. Hikâye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6. Yazılarında betimlemeler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yapar.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7. Kısa oyunlar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lastRenderedPageBreak/>
        <w:t>8. Şiir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9. İkna edici yazılar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10. Sorgulayıcı yazılar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11. İş birliği yaparak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12. Vurgulamak istediği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kelime ya da cümleleri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farklı 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13. İstediği bir konuda yazılar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14. Duyuru, afiş vb. yazar.</w:t>
      </w:r>
    </w:p>
    <w:p w:rsidR="007F587E" w:rsidRPr="000F1CED" w:rsidRDefault="007F587E" w:rsidP="007F587E">
      <w:pPr>
        <w:autoSpaceDE w:val="0"/>
        <w:autoSpaceDN w:val="0"/>
        <w:adjustRightInd w:val="0"/>
      </w:pPr>
    </w:p>
    <w:p w:rsidR="007F587E" w:rsidRPr="00524988" w:rsidRDefault="007F587E" w:rsidP="007F587E">
      <w:pPr>
        <w:autoSpaceDE w:val="0"/>
        <w:autoSpaceDN w:val="0"/>
        <w:adjustRightInd w:val="0"/>
        <w:rPr>
          <w:b/>
          <w:bCs/>
          <w:color w:val="00B0F0"/>
        </w:rPr>
      </w:pPr>
      <w:r w:rsidRPr="00524988">
        <w:rPr>
          <w:b/>
          <w:bCs/>
          <w:color w:val="00B0F0"/>
        </w:rPr>
        <w:t xml:space="preserve">ÖĞRENME ALANI: GÖRSEL OKUMA ve GÖRSEL SUNU </w:t>
      </w:r>
    </w:p>
    <w:p w:rsidR="007F587E" w:rsidRPr="00524988" w:rsidRDefault="007F587E" w:rsidP="007F587E">
      <w:pPr>
        <w:autoSpaceDE w:val="0"/>
        <w:autoSpaceDN w:val="0"/>
        <w:adjustRightInd w:val="0"/>
        <w:rPr>
          <w:b/>
          <w:bCs/>
          <w:color w:val="00B0F0"/>
        </w:rPr>
      </w:pPr>
      <w:r w:rsidRPr="00524988">
        <w:rPr>
          <w:b/>
          <w:bCs/>
          <w:color w:val="00B0F0"/>
        </w:rPr>
        <w:t xml:space="preserve">KAZANIMLAR 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 xml:space="preserve">1. Görsel Okuma 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8. Kitle iletişim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 xml:space="preserve">araçlarıyla </w:t>
      </w:r>
      <w:proofErr w:type="gramStart"/>
      <w:r w:rsidRPr="000F1CED">
        <w:t>(</w:t>
      </w:r>
      <w:proofErr w:type="gramEnd"/>
      <w:r w:rsidRPr="000F1CED">
        <w:t>gazete,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 xml:space="preserve">dergi, TV </w:t>
      </w:r>
      <w:proofErr w:type="gramStart"/>
      <w:r w:rsidRPr="000F1CED">
        <w:t>)</w:t>
      </w:r>
      <w:proofErr w:type="gramEnd"/>
      <w:r w:rsidRPr="000F1CED">
        <w:t xml:space="preserve"> verilen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bilgileri, haberleri,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düşünceleri sorgular.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9. Beden dilini yorumlar.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10. Doğayı izler, doğadaki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değişimleri fark eder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ve yorumlar.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11. Çevresindeki sosyal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olayları anlamlandırır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ve yorumlar.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12. Renkleri tanır,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anlamlandırır ve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yorumlar.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13. Görsellerden hareketle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cümleler ve metinler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yazar.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14. Bilgi toplamak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lastRenderedPageBreak/>
        <w:t>amacıyla bilişim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teknolojilerinden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yararlanır.</w:t>
      </w:r>
    </w:p>
    <w:p w:rsidR="007F587E" w:rsidRPr="000F1CED" w:rsidRDefault="007F587E" w:rsidP="007F587E">
      <w:pPr>
        <w:autoSpaceDE w:val="0"/>
        <w:autoSpaceDN w:val="0"/>
        <w:adjustRightInd w:val="0"/>
        <w:rPr>
          <w:b/>
          <w:bCs/>
        </w:rPr>
      </w:pPr>
      <w:r w:rsidRPr="000F1CED">
        <w:rPr>
          <w:b/>
          <w:bCs/>
        </w:rPr>
        <w:t>2. Görsel Sunu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1. Sunuma hazırlık yapar.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2. Sunum yöntemini belirler.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3. Duygu, düşünce, bilgi ve izlenimlerini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resim, şekil ve sembol ve renkleri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kullanarak görselleştirir.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4. Bilgileri tablo ve grafikle sunar.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5. Sunularında harita ve krokiden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yararlanır.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lastRenderedPageBreak/>
        <w:t>6. Duygu, düşünce ve izlenimlerini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drama, tiyatro, müzikli oyun, kukla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vb. yollarla sunar.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7. Sunularında gerçek nesne ve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modelleri 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8. Sunularında içeriğe uygun görseller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seçer ve kullanır.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9. Bilgi, duygu ve düşüncelerini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sunmak amacıyla bilişim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teknolojilerinden yararlanır.</w:t>
      </w:r>
    </w:p>
    <w:p w:rsidR="007F587E" w:rsidRPr="000F1CED" w:rsidRDefault="007F587E" w:rsidP="007F587E">
      <w:pPr>
        <w:autoSpaceDE w:val="0"/>
        <w:autoSpaceDN w:val="0"/>
        <w:adjustRightInd w:val="0"/>
      </w:pPr>
      <w:r w:rsidRPr="000F1CED">
        <w:t>10. Sunularını değerlendirir.</w:t>
      </w:r>
    </w:p>
    <w:p w:rsidR="007F587E" w:rsidRDefault="007F587E" w:rsidP="007F587E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  <w:sectPr w:rsidR="007F587E" w:rsidSect="000F1CED">
          <w:type w:val="continuous"/>
          <w:pgSz w:w="16838" w:h="11906" w:orient="landscape"/>
          <w:pgMar w:top="1134" w:right="567" w:bottom="1134" w:left="567" w:header="709" w:footer="709" w:gutter="0"/>
          <w:pgNumType w:start="1"/>
          <w:cols w:num="2" w:space="709"/>
          <w:docGrid w:linePitch="360"/>
        </w:sectPr>
      </w:pPr>
    </w:p>
    <w:p w:rsidR="007F587E" w:rsidRDefault="007F587E" w:rsidP="007F587E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</w:p>
    <w:p w:rsidR="007F587E" w:rsidRPr="007C363A" w:rsidRDefault="007F587E" w:rsidP="007F587E"/>
    <w:p w:rsidR="00727B0D" w:rsidRPr="00524988" w:rsidRDefault="00524988">
      <w:pPr>
        <w:rPr>
          <w:color w:val="FF0000"/>
        </w:rPr>
      </w:pPr>
      <w:proofErr w:type="gramStart"/>
      <w:r w:rsidRPr="00524988">
        <w:rPr>
          <w:color w:val="FF0000"/>
        </w:rPr>
        <w:t>ZİYA   FIRINCIOĞULLARI</w:t>
      </w:r>
      <w:proofErr w:type="gramEnd"/>
      <w:r w:rsidRPr="00524988">
        <w:rPr>
          <w:color w:val="FF0000"/>
        </w:rPr>
        <w:tab/>
      </w:r>
      <w:r w:rsidRPr="00524988">
        <w:rPr>
          <w:color w:val="FF0000"/>
        </w:rPr>
        <w:tab/>
      </w:r>
      <w:r w:rsidRPr="00524988">
        <w:rPr>
          <w:color w:val="FF0000"/>
        </w:rPr>
        <w:tab/>
      </w:r>
      <w:r w:rsidRPr="00524988">
        <w:rPr>
          <w:color w:val="FF0000"/>
        </w:rPr>
        <w:tab/>
      </w:r>
      <w:r w:rsidRPr="00524988">
        <w:rPr>
          <w:color w:val="FF0000"/>
        </w:rPr>
        <w:tab/>
      </w:r>
      <w:r w:rsidRPr="00524988">
        <w:rPr>
          <w:color w:val="FF0000"/>
        </w:rPr>
        <w:tab/>
        <w:t>SEDAT  DOĞAN</w:t>
      </w:r>
    </w:p>
    <w:p w:rsidR="00D05871" w:rsidRDefault="00524988">
      <w:pPr>
        <w:rPr>
          <w:color w:val="FF0000"/>
        </w:rPr>
      </w:pPr>
      <w:proofErr w:type="gramStart"/>
      <w:r w:rsidRPr="00524988">
        <w:rPr>
          <w:color w:val="FF0000"/>
        </w:rPr>
        <w:t>SINIF  ÖĞRETMENİ</w:t>
      </w:r>
      <w:proofErr w:type="gramEnd"/>
      <w:r w:rsidRPr="00524988">
        <w:rPr>
          <w:color w:val="FF0000"/>
        </w:rPr>
        <w:tab/>
      </w:r>
      <w:r w:rsidRPr="00524988">
        <w:rPr>
          <w:color w:val="FF0000"/>
        </w:rPr>
        <w:tab/>
      </w:r>
      <w:r w:rsidRPr="00524988">
        <w:rPr>
          <w:color w:val="FF0000"/>
        </w:rPr>
        <w:tab/>
      </w:r>
      <w:r w:rsidRPr="00524988">
        <w:rPr>
          <w:color w:val="FF0000"/>
        </w:rPr>
        <w:tab/>
      </w:r>
      <w:r w:rsidRPr="00524988">
        <w:rPr>
          <w:color w:val="FF0000"/>
        </w:rPr>
        <w:tab/>
      </w:r>
      <w:r w:rsidRPr="00524988">
        <w:rPr>
          <w:color w:val="FF0000"/>
        </w:rPr>
        <w:tab/>
      </w:r>
      <w:r w:rsidRPr="00524988">
        <w:rPr>
          <w:color w:val="FF0000"/>
        </w:rPr>
        <w:tab/>
        <w:t>OKUL  MÜDÜRÜ</w:t>
      </w:r>
    </w:p>
    <w:p w:rsidR="00D05871" w:rsidRPr="00D05871" w:rsidRDefault="00D05871" w:rsidP="00D05871"/>
    <w:p w:rsidR="00D05871" w:rsidRPr="00D05871" w:rsidRDefault="00D05871" w:rsidP="00D05871"/>
    <w:p w:rsidR="00D05871" w:rsidRPr="00D05871" w:rsidRDefault="00D05871" w:rsidP="00D05871"/>
    <w:p w:rsidR="00D05871" w:rsidRPr="00D05871" w:rsidRDefault="00D05871" w:rsidP="00D05871"/>
    <w:p w:rsidR="00D05871" w:rsidRDefault="00D05871" w:rsidP="00D05871"/>
    <w:p w:rsidR="00D05871" w:rsidRPr="00D05871" w:rsidRDefault="00D05871" w:rsidP="00D05871">
      <w:pPr>
        <w:tabs>
          <w:tab w:val="left" w:pos="6795"/>
        </w:tabs>
      </w:pPr>
      <w:r>
        <w:tab/>
      </w:r>
      <w:hyperlink r:id="rId10" w:history="1">
        <w:r w:rsidRPr="00D05871">
          <w:rPr>
            <w:rStyle w:val="Kpr"/>
          </w:rPr>
          <w:t>www.Egitimhane.Com</w:t>
        </w:r>
      </w:hyperlink>
    </w:p>
    <w:p w:rsidR="00524988" w:rsidRPr="00D05871" w:rsidRDefault="00524988" w:rsidP="00D05871">
      <w:pPr>
        <w:tabs>
          <w:tab w:val="left" w:pos="6795"/>
        </w:tabs>
      </w:pPr>
      <w:bookmarkStart w:id="0" w:name="_GoBack"/>
      <w:bookmarkEnd w:id="0"/>
    </w:p>
    <w:sectPr w:rsidR="00524988" w:rsidRPr="00D05871" w:rsidSect="000F1CED">
      <w:type w:val="continuous"/>
      <w:pgSz w:w="16838" w:h="11906" w:orient="landscape"/>
      <w:pgMar w:top="1134" w:right="567" w:bottom="1134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17D" w:rsidRDefault="00F5517D" w:rsidP="007F587E">
      <w:r>
        <w:separator/>
      </w:r>
    </w:p>
  </w:endnote>
  <w:endnote w:type="continuationSeparator" w:id="0">
    <w:p w:rsidR="00F5517D" w:rsidRDefault="00F5517D" w:rsidP="007F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9060000" w:usb2="00000010" w:usb3="00000000" w:csb0="0008001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9060000" w:usb2="00000010" w:usb3="00000000" w:csb0="0008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40" w:rsidRDefault="00515B3D" w:rsidP="00896C7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85DF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07C40" w:rsidRDefault="00F5517D" w:rsidP="000935DA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40" w:rsidRDefault="00515B3D" w:rsidP="00896C7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85DFA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05871">
      <w:rPr>
        <w:rStyle w:val="SayfaNumaras"/>
        <w:noProof/>
      </w:rPr>
      <w:t>7</w:t>
    </w:r>
    <w:r>
      <w:rPr>
        <w:rStyle w:val="SayfaNumaras"/>
      </w:rPr>
      <w:fldChar w:fldCharType="end"/>
    </w:r>
  </w:p>
  <w:p w:rsidR="00907C40" w:rsidRDefault="00F5517D" w:rsidP="000935DA">
    <w:pPr>
      <w:pStyle w:val="Altbilgi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17D" w:rsidRDefault="00F5517D" w:rsidP="007F587E">
      <w:r>
        <w:separator/>
      </w:r>
    </w:p>
  </w:footnote>
  <w:footnote w:type="continuationSeparator" w:id="0">
    <w:p w:rsidR="00F5517D" w:rsidRDefault="00F5517D" w:rsidP="007F5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40" w:rsidRPr="00524988" w:rsidRDefault="00E85DFA" w:rsidP="00062049">
    <w:pPr>
      <w:jc w:val="center"/>
      <w:rPr>
        <w:b/>
        <w:color w:val="00B050"/>
      </w:rPr>
    </w:pPr>
    <w:r w:rsidRPr="00524988">
      <w:rPr>
        <w:b/>
        <w:color w:val="00B050"/>
      </w:rPr>
      <w:t>201</w:t>
    </w:r>
    <w:r w:rsidR="00524988" w:rsidRPr="00524988">
      <w:rPr>
        <w:b/>
        <w:color w:val="00B050"/>
      </w:rPr>
      <w:t>3</w:t>
    </w:r>
    <w:r w:rsidRPr="00524988">
      <w:rPr>
        <w:b/>
        <w:color w:val="00B050"/>
      </w:rPr>
      <w:t>- 201</w:t>
    </w:r>
    <w:r w:rsidR="00524988" w:rsidRPr="00524988">
      <w:rPr>
        <w:b/>
        <w:color w:val="00B050"/>
      </w:rPr>
      <w:t>4</w:t>
    </w:r>
    <w:r w:rsidRPr="00524988">
      <w:rPr>
        <w:b/>
        <w:color w:val="00B050"/>
      </w:rPr>
      <w:t xml:space="preserve"> EĞİTİM – ÖĞRETİM YILI</w:t>
    </w:r>
  </w:p>
  <w:p w:rsidR="00907C40" w:rsidRPr="00524988" w:rsidRDefault="00E85DFA" w:rsidP="00062049">
    <w:pPr>
      <w:jc w:val="center"/>
      <w:rPr>
        <w:b/>
        <w:color w:val="00B050"/>
      </w:rPr>
    </w:pPr>
    <w:r w:rsidRPr="00524988">
      <w:rPr>
        <w:b/>
        <w:color w:val="00B050"/>
      </w:rPr>
      <w:t xml:space="preserve">AKDENİZ İLK OKULU 4. SINIF TÜRKÇE DERSİ </w:t>
    </w:r>
  </w:p>
  <w:p w:rsidR="00907C40" w:rsidRPr="00524988" w:rsidRDefault="00F5517D">
    <w:pPr>
      <w:pStyle w:val="stbilgi"/>
      <w:rPr>
        <w:color w:val="FF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87E"/>
    <w:rsid w:val="00515B3D"/>
    <w:rsid w:val="00524988"/>
    <w:rsid w:val="00727B0D"/>
    <w:rsid w:val="007F587E"/>
    <w:rsid w:val="00D05871"/>
    <w:rsid w:val="00E85DFA"/>
    <w:rsid w:val="00EE5CF0"/>
    <w:rsid w:val="00F5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7F58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F587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F587E"/>
  </w:style>
  <w:style w:type="paragraph" w:styleId="stbilgi">
    <w:name w:val="header"/>
    <w:basedOn w:val="Normal"/>
    <w:link w:val="stbilgiChar"/>
    <w:rsid w:val="007F58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F587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058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1939</Words>
  <Characters>11057</Characters>
  <Application>Microsoft Office Word</Application>
  <DocSecurity>0</DocSecurity>
  <Lines>92</Lines>
  <Paragraphs>25</Paragraphs>
  <ScaleCrop>false</ScaleCrop>
  <Company/>
  <LinksUpToDate>false</LinksUpToDate>
  <CharactersWithSpaces>12971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ziya68</dc:creator>
  <cp:keywords>www.sorubak.com</cp:keywords>
  <dc:description>www.sorubak.com</dc:description>
  <cp:lastModifiedBy>Hilal Nil</cp:lastModifiedBy>
  <cp:revision>5</cp:revision>
  <dcterms:created xsi:type="dcterms:W3CDTF">2011-07-22T19:21:00Z</dcterms:created>
  <dcterms:modified xsi:type="dcterms:W3CDTF">2013-09-14T18:51:00Z</dcterms:modified>
  <cp:category>www.sorubak.com</cp:category>
</cp:coreProperties>
</file>